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sz w:val="28"/>
        </w:rPr>
      </w:pPr>
    </w:p>
    <w:p>
      <w:pPr>
        <w:autoSpaceDE w:val="0"/>
        <w:autoSpaceDN w:val="0"/>
        <w:adjustRightInd w:val="0"/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</w:rPr>
        <w:t xml:space="preserve"> Conference</w:t>
      </w:r>
      <w:r>
        <w:rPr>
          <w:rFonts w:hint="eastAsia" w:ascii="Times New Roman" w:hAnsi="Times New Roman" w:eastAsia="TrebuchetMS" w:cs="Times New Roman"/>
          <w:kern w:val="0"/>
          <w:sz w:val="28"/>
          <w:szCs w:val="28"/>
          <w:lang w:val="en-US" w:eastAsia="zh-CN"/>
        </w:rPr>
        <w:t>（邀请单位</w:t>
      </w:r>
      <w:bookmarkStart w:id="0" w:name="_GoBack"/>
      <w:bookmarkEnd w:id="0"/>
      <w:r>
        <w:rPr>
          <w:rFonts w:hint="eastAsia" w:ascii="Times New Roman" w:hAnsi="Times New Roman" w:eastAsia="TrebuchetMS" w:cs="Times New Roman"/>
          <w:kern w:val="0"/>
          <w:sz w:val="28"/>
          <w:szCs w:val="28"/>
          <w:lang w:val="en-US" w:eastAsia="zh-CN"/>
        </w:rPr>
        <w:t>）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France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，to attend ╳╳╳╳╳. He will stay there for about 7 days. Our University will cover his international round-trip air tickets, insurance and other costs.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  <w:lang w:val="en-US" w:eastAsia="zh-CN"/>
        </w:rPr>
        <w:t>Li</w:t>
      </w:r>
      <w:r>
        <w:rPr>
          <w:rFonts w:hint="default" w:ascii="Times New Roman" w:hAnsi="Times New Roman" w:cs="Times New Roman"/>
          <w:b/>
          <w:sz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Xiao</w:t>
      </w:r>
      <w:r>
        <w:rPr>
          <w:rFonts w:hint="default" w:ascii="Times New Roman" w:hAnsi="Times New Roman" w:cs="Times New Roman"/>
          <w:b/>
          <w:sz w:val="24"/>
        </w:rPr>
        <w:t xml:space="preserve">, Male, Born on Nov. 13, 1970, P00714191, USTC, Professor </w:t>
      </w:r>
    </w:p>
    <w:p>
      <w:pPr>
        <w:rPr>
          <w:rFonts w:hint="default" w:ascii="Times New Roman" w:hAnsi="Times New Roman" w:cs="Times New Roman"/>
          <w:sz w:val="24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eastAsia" w:ascii="宋体" w:hAnsi="宋体"/>
          <w:sz w:val="28"/>
          <w:szCs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 29,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775674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522</Characters>
  <Lines>0</Lines>
  <Paragraphs>0</Paragraphs>
  <TotalTime>1</TotalTime>
  <ScaleCrop>false</ScaleCrop>
  <LinksUpToDate>false</LinksUpToDate>
  <CharactersWithSpaces>643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2022-09-27T09:08:33Z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